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251AB4" w14:textId="013F81AA" w:rsidR="00A257F1" w:rsidRDefault="00A257F1">
      <w:pPr>
        <w:pStyle w:val="Normal1"/>
        <w:widowControl w:val="0"/>
        <w:jc w:val="center"/>
      </w:pPr>
    </w:p>
    <w:p w14:paraId="167E4F93" w14:textId="56959BC7" w:rsidR="00A257F1" w:rsidRDefault="00F224BB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>10/3/</w:t>
      </w:r>
      <w:r w:rsidR="00F24EA9">
        <w:rPr>
          <w:rFonts w:ascii="Times New Roman" w:eastAsia="Times New Roman" w:hAnsi="Times New Roman" w:cs="Times New Roman"/>
          <w:sz w:val="24"/>
        </w:rPr>
        <w:t>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8DC3653" w14:textId="23B6092C" w:rsidR="00A70DD4" w:rsidRDefault="00D63B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9291D">
        <w:rPr>
          <w:rFonts w:ascii="Times New Roman" w:eastAsia="Times New Roman" w:hAnsi="Times New Roman" w:cs="Times New Roman"/>
          <w:sz w:val="24"/>
        </w:rPr>
        <w:t>There are lots of goings-on. Check ‘</w:t>
      </w:r>
      <w:proofErr w:type="spellStart"/>
      <w:r w:rsidR="00C9291D">
        <w:rPr>
          <w:rFonts w:ascii="Times New Roman" w:eastAsia="Times New Roman" w:hAnsi="Times New Roman" w:cs="Times New Roman"/>
          <w:sz w:val="24"/>
        </w:rPr>
        <w:t>em</w:t>
      </w:r>
      <w:proofErr w:type="spellEnd"/>
      <w:r w:rsidR="00C9291D">
        <w:rPr>
          <w:rFonts w:ascii="Times New Roman" w:eastAsia="Times New Roman" w:hAnsi="Times New Roman" w:cs="Times New Roman"/>
          <w:sz w:val="24"/>
        </w:rPr>
        <w:t xml:space="preserve"> all out:</w:t>
      </w:r>
    </w:p>
    <w:p w14:paraId="04A5B4C0" w14:textId="6C42FC92" w:rsidR="00A70DD4" w:rsidRDefault="0022366A" w:rsidP="0022366A">
      <w:pPr>
        <w:pStyle w:val="Normal1"/>
        <w:widowControl w:val="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0E05689" wp14:editId="44E632BB">
            <wp:extent cx="772251" cy="762000"/>
            <wp:effectExtent l="0" t="0" r="8890" b="0"/>
            <wp:docPr id="2" name="Picture 2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" cy="7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89" w14:textId="62F5FFD1" w:rsidR="00D63B4B" w:rsidRDefault="00F224BB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Progress Reports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A70DD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3432" w:rsidRPr="00B83432">
        <w:rPr>
          <w:rFonts w:ascii="Times New Roman" w:eastAsia="Times New Roman" w:hAnsi="Times New Roman" w:cs="Times New Roman"/>
          <w:sz w:val="24"/>
        </w:rPr>
        <w:t xml:space="preserve">They were sent home today. </w:t>
      </w:r>
      <w:r w:rsidR="0022366A">
        <w:rPr>
          <w:rFonts w:ascii="Times New Roman" w:eastAsia="Times New Roman" w:hAnsi="Times New Roman" w:cs="Times New Roman"/>
          <w:sz w:val="24"/>
        </w:rPr>
        <w:t xml:space="preserve">Check your child’s backpack. </w:t>
      </w:r>
      <w:r w:rsidR="00B83432" w:rsidRPr="00B83432">
        <w:rPr>
          <w:rFonts w:ascii="Times New Roman" w:eastAsia="Times New Roman" w:hAnsi="Times New Roman" w:cs="Times New Roman"/>
          <w:sz w:val="24"/>
        </w:rPr>
        <w:t xml:space="preserve">Please remember that it is </w:t>
      </w:r>
      <w:r w:rsidR="0022366A">
        <w:rPr>
          <w:rFonts w:ascii="Times New Roman" w:eastAsia="Times New Roman" w:hAnsi="Times New Roman" w:cs="Times New Roman"/>
          <w:sz w:val="24"/>
        </w:rPr>
        <w:t xml:space="preserve">still </w:t>
      </w:r>
      <w:r w:rsidR="00B83432" w:rsidRPr="00B83432">
        <w:rPr>
          <w:rFonts w:ascii="Times New Roman" w:eastAsia="Times New Roman" w:hAnsi="Times New Roman" w:cs="Times New Roman"/>
          <w:sz w:val="24"/>
        </w:rPr>
        <w:t xml:space="preserve">early in the semester, and for some subject areas we might have only </w:t>
      </w:r>
      <w:r w:rsidR="0022366A">
        <w:rPr>
          <w:rFonts w:ascii="Times New Roman" w:eastAsia="Times New Roman" w:hAnsi="Times New Roman" w:cs="Times New Roman"/>
          <w:sz w:val="24"/>
        </w:rPr>
        <w:t xml:space="preserve">had </w:t>
      </w:r>
      <w:r w:rsidR="00B83432" w:rsidRPr="00B83432">
        <w:rPr>
          <w:rFonts w:ascii="Times New Roman" w:eastAsia="Times New Roman" w:hAnsi="Times New Roman" w:cs="Times New Roman"/>
          <w:sz w:val="24"/>
        </w:rPr>
        <w:t>one or two graded assignments.</w:t>
      </w:r>
      <w:r w:rsidR="0022366A">
        <w:rPr>
          <w:rFonts w:ascii="Times New Roman" w:eastAsia="Times New Roman" w:hAnsi="Times New Roman" w:cs="Times New Roman"/>
          <w:sz w:val="24"/>
        </w:rPr>
        <w:t xml:space="preserve"> The percentages only reflect that.</w:t>
      </w:r>
      <w:r w:rsidR="00B8343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744AE2" w14:textId="022EDBBE" w:rsidR="00832CC7" w:rsidRDefault="001D3C05" w:rsidP="0022366A">
      <w:pPr>
        <w:pStyle w:val="Normal1"/>
        <w:widowControl w:val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inline distT="0" distB="0" distL="0" distR="0" wp14:anchorId="5AB0B86D" wp14:editId="0BFB9FA2">
            <wp:extent cx="1704975" cy="658492"/>
            <wp:effectExtent l="0" t="0" r="0" b="0"/>
            <wp:docPr id="11" name="Picture 11" descr="\\POSOLE\TEACHER PROFILES$\bnorden\Desktop\DiscoveryEducation_50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SOLE\TEACHER PROFILES$\bnorden\Desktop\DiscoveryEducation_500x1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58" cy="6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1095" w14:textId="7A8786FA" w:rsidR="00F224BB" w:rsidRDefault="00832CC7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Discovery Education Scores</w:t>
      </w:r>
      <w:r w:rsidRPr="00832CC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224BB">
        <w:rPr>
          <w:rFonts w:ascii="Times New Roman" w:eastAsia="Times New Roman" w:hAnsi="Times New Roman" w:cs="Times New Roman"/>
          <w:sz w:val="24"/>
        </w:rPr>
        <w:t>Your child’s first</w:t>
      </w:r>
      <w:r>
        <w:rPr>
          <w:rFonts w:ascii="Times New Roman" w:eastAsia="Times New Roman" w:hAnsi="Times New Roman" w:cs="Times New Roman"/>
          <w:sz w:val="24"/>
        </w:rPr>
        <w:t xml:space="preserve"> Discovery </w:t>
      </w:r>
      <w:r w:rsidR="001D3C05">
        <w:rPr>
          <w:rFonts w:ascii="Times New Roman" w:eastAsia="Times New Roman" w:hAnsi="Times New Roman" w:cs="Times New Roman"/>
          <w:sz w:val="24"/>
        </w:rPr>
        <w:t xml:space="preserve">Education test scores </w:t>
      </w:r>
      <w:r w:rsidR="00F224BB">
        <w:rPr>
          <w:rFonts w:ascii="Times New Roman" w:eastAsia="Times New Roman" w:hAnsi="Times New Roman" w:cs="Times New Roman"/>
          <w:sz w:val="24"/>
        </w:rPr>
        <w:t xml:space="preserve">for both Math and Reading </w:t>
      </w:r>
      <w:r w:rsidR="00B83432">
        <w:rPr>
          <w:rFonts w:ascii="Times New Roman" w:eastAsia="Times New Roman" w:hAnsi="Times New Roman" w:cs="Times New Roman"/>
          <w:sz w:val="24"/>
        </w:rPr>
        <w:t xml:space="preserve">were </w:t>
      </w:r>
      <w:r w:rsidR="001D3C05">
        <w:rPr>
          <w:rFonts w:ascii="Times New Roman" w:eastAsia="Times New Roman" w:hAnsi="Times New Roman" w:cs="Times New Roman"/>
          <w:sz w:val="24"/>
        </w:rPr>
        <w:t xml:space="preserve">sent home </w:t>
      </w:r>
      <w:r w:rsidR="00F224BB">
        <w:rPr>
          <w:rFonts w:ascii="Times New Roman" w:eastAsia="Times New Roman" w:hAnsi="Times New Roman" w:cs="Times New Roman"/>
          <w:sz w:val="24"/>
        </w:rPr>
        <w:t>today, along with their progress reports.</w:t>
      </w:r>
      <w:r w:rsidR="001D3C05">
        <w:rPr>
          <w:rFonts w:ascii="Times New Roman" w:eastAsia="Times New Roman" w:hAnsi="Times New Roman" w:cs="Times New Roman"/>
          <w:sz w:val="24"/>
        </w:rPr>
        <w:t xml:space="preserve"> </w:t>
      </w:r>
      <w:r w:rsidR="0022366A">
        <w:rPr>
          <w:rFonts w:ascii="Times New Roman" w:eastAsia="Times New Roman" w:hAnsi="Times New Roman" w:cs="Times New Roman"/>
          <w:sz w:val="24"/>
        </w:rPr>
        <w:t xml:space="preserve">I intended to send them home last week, but they were not ready yet. </w:t>
      </w:r>
      <w:r w:rsidR="00F224BB">
        <w:rPr>
          <w:rFonts w:ascii="Times New Roman" w:eastAsia="Times New Roman" w:hAnsi="Times New Roman" w:cs="Times New Roman"/>
          <w:sz w:val="24"/>
        </w:rPr>
        <w:t xml:space="preserve">I will </w:t>
      </w:r>
      <w:r w:rsidR="0022366A">
        <w:rPr>
          <w:rFonts w:ascii="Times New Roman" w:eastAsia="Times New Roman" w:hAnsi="Times New Roman" w:cs="Times New Roman"/>
          <w:sz w:val="24"/>
        </w:rPr>
        <w:t xml:space="preserve">be </w:t>
      </w:r>
      <w:r w:rsidR="00F224BB">
        <w:rPr>
          <w:rFonts w:ascii="Times New Roman" w:eastAsia="Times New Roman" w:hAnsi="Times New Roman" w:cs="Times New Roman"/>
          <w:sz w:val="24"/>
        </w:rPr>
        <w:t>go</w:t>
      </w:r>
      <w:r w:rsidR="0022366A">
        <w:rPr>
          <w:rFonts w:ascii="Times New Roman" w:eastAsia="Times New Roman" w:hAnsi="Times New Roman" w:cs="Times New Roman"/>
          <w:sz w:val="24"/>
        </w:rPr>
        <w:t>ing</w:t>
      </w:r>
      <w:r w:rsidR="00F224BB">
        <w:rPr>
          <w:rFonts w:ascii="Times New Roman" w:eastAsia="Times New Roman" w:hAnsi="Times New Roman" w:cs="Times New Roman"/>
          <w:sz w:val="24"/>
        </w:rPr>
        <w:t xml:space="preserve"> over these scores during parent/teacher/student conferences</w:t>
      </w:r>
      <w:r w:rsidR="0022366A">
        <w:rPr>
          <w:rFonts w:ascii="Times New Roman" w:eastAsia="Times New Roman" w:hAnsi="Times New Roman" w:cs="Times New Roman"/>
          <w:sz w:val="24"/>
        </w:rPr>
        <w:t>,</w:t>
      </w:r>
      <w:r w:rsidR="00F224BB">
        <w:rPr>
          <w:rFonts w:ascii="Times New Roman" w:eastAsia="Times New Roman" w:hAnsi="Times New Roman" w:cs="Times New Roman"/>
          <w:sz w:val="24"/>
        </w:rPr>
        <w:t xml:space="preserve"> so please take a look at them.</w:t>
      </w:r>
    </w:p>
    <w:p w14:paraId="090D1890" w14:textId="77777777" w:rsidR="0022366A" w:rsidRDefault="0022366A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7F3F3E2" w14:textId="4A3EF4D2" w:rsidR="001D3C05" w:rsidRDefault="0022366A" w:rsidP="0022366A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Comic Sans MS" w:eastAsia="Comic Sans MS" w:hAnsi="Comic Sans MS" w:cs="Comic Sans MS"/>
          <w:b/>
          <w:noProof/>
          <w:sz w:val="36"/>
        </w:rPr>
        <w:drawing>
          <wp:inline distT="0" distB="0" distL="0" distR="0" wp14:anchorId="5A6546CD" wp14:editId="30E09F26">
            <wp:extent cx="1476375" cy="1082675"/>
            <wp:effectExtent l="0" t="0" r="9525" b="3175"/>
            <wp:docPr id="1" name="Picture 1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6FEF" w14:textId="1D7F5FB0" w:rsidR="0068390E" w:rsidRDefault="001D3C05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Parent-Teacher-Student Conferences</w:t>
      </w:r>
      <w:r w:rsidRPr="001D3C05">
        <w:rPr>
          <w:rFonts w:ascii="Times New Roman" w:eastAsia="Times New Roman" w:hAnsi="Times New Roman" w:cs="Times New Roman"/>
          <w:b/>
          <w:sz w:val="24"/>
        </w:rPr>
        <w:t>:</w:t>
      </w:r>
      <w:r w:rsidR="001E031C" w:rsidRPr="001D3C05">
        <w:rPr>
          <w:rFonts w:ascii="Times New Roman" w:eastAsia="Times New Roman" w:hAnsi="Times New Roman" w:cs="Times New Roman"/>
          <w:sz w:val="24"/>
        </w:rPr>
        <w:t xml:space="preserve"> </w:t>
      </w:r>
      <w:r w:rsidR="00F224BB">
        <w:rPr>
          <w:rFonts w:ascii="Times New Roman" w:eastAsia="Times New Roman" w:hAnsi="Times New Roman" w:cs="Times New Roman"/>
          <w:sz w:val="24"/>
        </w:rPr>
        <w:t>These are 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83432">
        <w:rPr>
          <w:rFonts w:ascii="Times New Roman" w:eastAsia="Times New Roman" w:hAnsi="Times New Roman" w:cs="Times New Roman"/>
          <w:sz w:val="24"/>
        </w:rPr>
        <w:t>Monday</w:t>
      </w:r>
      <w:r w:rsidR="00F224BB" w:rsidRPr="00B83432">
        <w:rPr>
          <w:rFonts w:ascii="Times New Roman" w:eastAsia="Times New Roman" w:hAnsi="Times New Roman" w:cs="Times New Roman"/>
          <w:sz w:val="24"/>
        </w:rPr>
        <w:t>, Tuesday, and Wednesday of next week</w:t>
      </w:r>
      <w:r w:rsidR="00D63B4B" w:rsidRPr="00B83432">
        <w:rPr>
          <w:rFonts w:ascii="Times New Roman" w:eastAsia="Times New Roman" w:hAnsi="Times New Roman" w:cs="Times New Roman"/>
          <w:sz w:val="24"/>
        </w:rPr>
        <w:t>.</w:t>
      </w:r>
      <w:r w:rsidR="00D63B4B">
        <w:rPr>
          <w:rFonts w:ascii="Times New Roman" w:eastAsia="Times New Roman" w:hAnsi="Times New Roman" w:cs="Times New Roman"/>
          <w:sz w:val="24"/>
        </w:rPr>
        <w:t xml:space="preserve"> </w:t>
      </w:r>
      <w:r w:rsidR="00F224BB">
        <w:rPr>
          <w:rFonts w:ascii="Times New Roman" w:eastAsia="Times New Roman" w:hAnsi="Times New Roman" w:cs="Times New Roman"/>
          <w:sz w:val="24"/>
        </w:rPr>
        <w:t xml:space="preserve">Please </w:t>
      </w:r>
      <w:r w:rsidR="00AE0F3B">
        <w:rPr>
          <w:rFonts w:ascii="Times New Roman" w:eastAsia="Times New Roman" w:hAnsi="Times New Roman" w:cs="Times New Roman"/>
          <w:sz w:val="24"/>
        </w:rPr>
        <w:t>contact me for your time.</w:t>
      </w:r>
      <w:r w:rsidR="00F224BB">
        <w:rPr>
          <w:rFonts w:ascii="Times New Roman" w:eastAsia="Times New Roman" w:hAnsi="Times New Roman" w:cs="Times New Roman"/>
          <w:sz w:val="24"/>
        </w:rPr>
        <w:t xml:space="preserve"> </w:t>
      </w:r>
      <w:r w:rsidR="00B83432">
        <w:rPr>
          <w:rFonts w:ascii="Times New Roman" w:eastAsia="Times New Roman" w:hAnsi="Times New Roman" w:cs="Times New Roman"/>
          <w:sz w:val="24"/>
        </w:rPr>
        <w:t>Remember o</w:t>
      </w:r>
      <w:r w:rsidR="00D63B4B">
        <w:rPr>
          <w:rFonts w:ascii="Times New Roman" w:eastAsia="Times New Roman" w:hAnsi="Times New Roman" w:cs="Times New Roman"/>
          <w:sz w:val="24"/>
        </w:rPr>
        <w:t>n t</w:t>
      </w:r>
      <w:r>
        <w:rPr>
          <w:rFonts w:ascii="Times New Roman" w:eastAsia="Times New Roman" w:hAnsi="Times New Roman" w:cs="Times New Roman"/>
          <w:sz w:val="24"/>
        </w:rPr>
        <w:t>hose t</w:t>
      </w:r>
      <w:r w:rsidR="00D63B4B">
        <w:rPr>
          <w:rFonts w:ascii="Times New Roman" w:eastAsia="Times New Roman" w:hAnsi="Times New Roman" w:cs="Times New Roman"/>
          <w:sz w:val="24"/>
        </w:rPr>
        <w:t>hree days, students are released at 1 pm</w:t>
      </w:r>
      <w:r>
        <w:rPr>
          <w:rFonts w:ascii="Times New Roman" w:eastAsia="Times New Roman" w:hAnsi="Times New Roman" w:cs="Times New Roman"/>
          <w:sz w:val="24"/>
        </w:rPr>
        <w:t xml:space="preserve">, so please plan </w:t>
      </w:r>
      <w:r w:rsidR="00D63B4B">
        <w:rPr>
          <w:rFonts w:ascii="Times New Roman" w:eastAsia="Times New Roman" w:hAnsi="Times New Roman" w:cs="Times New Roman"/>
          <w:sz w:val="24"/>
        </w:rPr>
        <w:t>accordingly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5F42B25" w14:textId="43598C1D" w:rsidR="001D3C05" w:rsidRDefault="00531A11" w:rsidP="00531A11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D611A5C" wp14:editId="713D35DA">
            <wp:extent cx="1113589" cy="647700"/>
            <wp:effectExtent l="0" t="0" r="0" b="0"/>
            <wp:docPr id="3" name="Picture 3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06" cy="6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ED51" w14:textId="119FE5C6" w:rsidR="007455F4" w:rsidRDefault="00B83432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Fall Break</w:t>
      </w:r>
      <w:r w:rsidRPr="00B83432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83432">
        <w:rPr>
          <w:rFonts w:ascii="Times New Roman" w:eastAsia="Times New Roman" w:hAnsi="Times New Roman" w:cs="Times New Roman"/>
          <w:sz w:val="24"/>
        </w:rPr>
        <w:t>Remember too, that on Thursday, October 9</w:t>
      </w:r>
      <w:r w:rsidRPr="00B8343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B83432">
        <w:rPr>
          <w:rFonts w:ascii="Times New Roman" w:eastAsia="Times New Roman" w:hAnsi="Times New Roman" w:cs="Times New Roman"/>
          <w:sz w:val="24"/>
        </w:rPr>
        <w:t xml:space="preserve"> and Friday, October 10</w:t>
      </w:r>
      <w:r w:rsidRPr="00B8343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531A11">
        <w:rPr>
          <w:rFonts w:ascii="Times New Roman" w:eastAsia="Times New Roman" w:hAnsi="Times New Roman" w:cs="Times New Roman"/>
          <w:sz w:val="24"/>
        </w:rPr>
        <w:t xml:space="preserve"> there is no school. It is Fall B</w:t>
      </w:r>
      <w:r w:rsidRPr="00B83432">
        <w:rPr>
          <w:rFonts w:ascii="Times New Roman" w:eastAsia="Times New Roman" w:hAnsi="Times New Roman" w:cs="Times New Roman"/>
          <w:sz w:val="24"/>
        </w:rPr>
        <w:t>reak. I will be sending home a ho</w:t>
      </w:r>
      <w:r w:rsidR="00531A11">
        <w:rPr>
          <w:rFonts w:ascii="Times New Roman" w:eastAsia="Times New Roman" w:hAnsi="Times New Roman" w:cs="Times New Roman"/>
          <w:sz w:val="24"/>
        </w:rPr>
        <w:t>mework packet next week as</w:t>
      </w:r>
      <w:r w:rsidRPr="00B83432">
        <w:rPr>
          <w:rFonts w:ascii="Times New Roman" w:eastAsia="Times New Roman" w:hAnsi="Times New Roman" w:cs="Times New Roman"/>
          <w:sz w:val="24"/>
        </w:rPr>
        <w:t xml:space="preserve"> I would like </w:t>
      </w:r>
      <w:r w:rsidR="00531A11">
        <w:rPr>
          <w:rFonts w:ascii="Times New Roman" w:eastAsia="Times New Roman" w:hAnsi="Times New Roman" w:cs="Times New Roman"/>
          <w:sz w:val="24"/>
        </w:rPr>
        <w:t>students to keep the Math and Literacy concepts fresh in their ever evolving minds.</w:t>
      </w:r>
    </w:p>
    <w:p w14:paraId="6181B11F" w14:textId="77777777" w:rsidR="00531A11" w:rsidRDefault="00531A11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2854A6E" w14:textId="77777777" w:rsidR="00266C96" w:rsidRDefault="00266C96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198AAE82" w14:textId="427B8120" w:rsidR="00C9291D" w:rsidRDefault="00C9291D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029CF5AF" wp14:editId="7FFB2B17">
            <wp:extent cx="1044740" cy="742315"/>
            <wp:effectExtent l="0" t="0" r="3175" b="635"/>
            <wp:docPr id="4" name="Picture 4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10" cy="7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893931" w14:textId="5206D1AC" w:rsidR="00266C96" w:rsidRDefault="00531A11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 w:rsidRPr="00531A11">
        <w:rPr>
          <w:rFonts w:ascii="Times New Roman" w:eastAsia="Times New Roman" w:hAnsi="Times New Roman" w:cs="Times New Roman"/>
          <w:b/>
          <w:sz w:val="24"/>
          <w:u w:val="single"/>
        </w:rPr>
        <w:t>Harvest Fest</w:t>
      </w:r>
      <w:r w:rsidRPr="00531A11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Even though </w:t>
      </w:r>
      <w:r w:rsidR="00D007FB">
        <w:rPr>
          <w:rFonts w:ascii="Times New Roman" w:eastAsia="Times New Roman" w:hAnsi="Times New Roman" w:cs="Times New Roman"/>
          <w:sz w:val="24"/>
        </w:rPr>
        <w:t>Harvest Fest is not until October 30</w:t>
      </w:r>
      <w:r w:rsidR="00D007FB">
        <w:rPr>
          <w:rFonts w:ascii="Times New Roman" w:eastAsia="Times New Roman" w:hAnsi="Times New Roman" w:cs="Times New Roman"/>
          <w:sz w:val="24"/>
          <w:vertAlign w:val="superscript"/>
        </w:rPr>
        <w:t xml:space="preserve">th </w:t>
      </w:r>
      <w:r w:rsidR="00D007FB">
        <w:rPr>
          <w:rFonts w:ascii="Times New Roman" w:eastAsia="Times New Roman" w:hAnsi="Times New Roman" w:cs="Times New Roman"/>
          <w:sz w:val="24"/>
        </w:rPr>
        <w:t xml:space="preserve">from 5:30-7:30, I want to get the word out for my class’s gift basket, which will be auctioned off during that evening’s </w:t>
      </w:r>
      <w:r w:rsidR="00D007FB" w:rsidRPr="00266C96">
        <w:rPr>
          <w:rFonts w:ascii="Times New Roman" w:eastAsia="Times New Roman" w:hAnsi="Times New Roman" w:cs="Times New Roman"/>
          <w:b/>
          <w:i/>
          <w:sz w:val="24"/>
        </w:rPr>
        <w:t>Silent Auction</w:t>
      </w:r>
      <w:r w:rsidR="00D007FB">
        <w:rPr>
          <w:rFonts w:ascii="Times New Roman" w:eastAsia="Times New Roman" w:hAnsi="Times New Roman" w:cs="Times New Roman"/>
          <w:sz w:val="24"/>
        </w:rPr>
        <w:t xml:space="preserve">. I would like to put together a basket full of the books by my favorite children’s author </w:t>
      </w:r>
      <w:r w:rsidR="00D007FB" w:rsidRPr="00266C96">
        <w:rPr>
          <w:rFonts w:ascii="Times New Roman" w:eastAsia="Times New Roman" w:hAnsi="Times New Roman" w:cs="Times New Roman"/>
          <w:b/>
          <w:sz w:val="24"/>
        </w:rPr>
        <w:t xml:space="preserve">Mo </w:t>
      </w:r>
      <w:proofErr w:type="spellStart"/>
      <w:r w:rsidR="00D007FB" w:rsidRPr="00266C96">
        <w:rPr>
          <w:rFonts w:ascii="Times New Roman" w:eastAsia="Times New Roman" w:hAnsi="Times New Roman" w:cs="Times New Roman"/>
          <w:b/>
          <w:sz w:val="24"/>
        </w:rPr>
        <w:t>Willems</w:t>
      </w:r>
      <w:proofErr w:type="spellEnd"/>
      <w:r w:rsidR="00D007FB">
        <w:rPr>
          <w:rFonts w:ascii="Times New Roman" w:eastAsia="Times New Roman" w:hAnsi="Times New Roman" w:cs="Times New Roman"/>
          <w:sz w:val="24"/>
        </w:rPr>
        <w:t xml:space="preserve">. He is the author of many great books such as the </w:t>
      </w:r>
      <w:proofErr w:type="spellStart"/>
      <w:r w:rsidR="00D007FB">
        <w:rPr>
          <w:rFonts w:ascii="Times New Roman" w:eastAsia="Times New Roman" w:hAnsi="Times New Roman" w:cs="Times New Roman"/>
          <w:sz w:val="24"/>
        </w:rPr>
        <w:t>Knuffle</w:t>
      </w:r>
      <w:proofErr w:type="spellEnd"/>
      <w:r w:rsidR="00D007FB">
        <w:rPr>
          <w:rFonts w:ascii="Times New Roman" w:eastAsia="Times New Roman" w:hAnsi="Times New Roman" w:cs="Times New Roman"/>
          <w:sz w:val="24"/>
        </w:rPr>
        <w:t xml:space="preserve"> Bunny Series, the Pigeon series, and the Elephant and Pig series.</w:t>
      </w:r>
      <w:r w:rsidR="00266C96">
        <w:rPr>
          <w:rFonts w:ascii="Times New Roman" w:eastAsia="Times New Roman" w:hAnsi="Times New Roman" w:cs="Times New Roman"/>
          <w:sz w:val="24"/>
        </w:rPr>
        <w:t xml:space="preserve"> See some of his popular characters below:</w:t>
      </w:r>
    </w:p>
    <w:p w14:paraId="6A960ECC" w14:textId="2E07EC00" w:rsidR="00266C96" w:rsidRDefault="00266C96" w:rsidP="00266C96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72081AE5" wp14:editId="3BFCC172">
            <wp:extent cx="2190750" cy="1286038"/>
            <wp:effectExtent l="0" t="0" r="0" b="9525"/>
            <wp:docPr id="6" name="Picture 6" descr="\\POSOLE\TEACHER PROFILES$\bnord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025" cy="12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2AFD" w14:textId="1659CEDB" w:rsidR="00266C96" w:rsidRDefault="00D007FB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know my students really enjoy his work, and I think it would sell well. </w:t>
      </w:r>
      <w:r w:rsidRPr="00266C96">
        <w:rPr>
          <w:rFonts w:ascii="Times New Roman" w:eastAsia="Times New Roman" w:hAnsi="Times New Roman" w:cs="Times New Roman"/>
          <w:b/>
          <w:i/>
          <w:sz w:val="24"/>
        </w:rPr>
        <w:t>I am looking for donations of his books to include in our basket. You may also don</w:t>
      </w:r>
      <w:r w:rsidR="00C9291D" w:rsidRPr="00266C96">
        <w:rPr>
          <w:rFonts w:ascii="Times New Roman" w:eastAsia="Times New Roman" w:hAnsi="Times New Roman" w:cs="Times New Roman"/>
          <w:b/>
          <w:i/>
          <w:sz w:val="24"/>
        </w:rPr>
        <w:t xml:space="preserve">ate stuffed </w:t>
      </w:r>
      <w:r w:rsidR="00266C96" w:rsidRPr="00266C96">
        <w:rPr>
          <w:rFonts w:ascii="Times New Roman" w:eastAsia="Times New Roman" w:hAnsi="Times New Roman" w:cs="Times New Roman"/>
          <w:b/>
          <w:i/>
          <w:sz w:val="24"/>
        </w:rPr>
        <w:t xml:space="preserve">Mo </w:t>
      </w:r>
      <w:proofErr w:type="spellStart"/>
      <w:r w:rsidR="00266C96" w:rsidRPr="00266C96">
        <w:rPr>
          <w:rFonts w:ascii="Times New Roman" w:eastAsia="Times New Roman" w:hAnsi="Times New Roman" w:cs="Times New Roman"/>
          <w:b/>
          <w:i/>
          <w:sz w:val="24"/>
        </w:rPr>
        <w:t>Willems</w:t>
      </w:r>
      <w:proofErr w:type="spellEnd"/>
      <w:r w:rsidR="00266C96" w:rsidRPr="00266C96">
        <w:rPr>
          <w:rFonts w:ascii="Times New Roman" w:eastAsia="Times New Roman" w:hAnsi="Times New Roman" w:cs="Times New Roman"/>
          <w:b/>
          <w:i/>
          <w:sz w:val="24"/>
        </w:rPr>
        <w:t xml:space="preserve">-related </w:t>
      </w:r>
      <w:r w:rsidR="00C9291D" w:rsidRPr="00266C96">
        <w:rPr>
          <w:rFonts w:ascii="Times New Roman" w:eastAsia="Times New Roman" w:hAnsi="Times New Roman" w:cs="Times New Roman"/>
          <w:b/>
          <w:i/>
          <w:sz w:val="24"/>
        </w:rPr>
        <w:t>animals, buttons, et</w:t>
      </w:r>
      <w:r w:rsidRPr="00266C96">
        <w:rPr>
          <w:rFonts w:ascii="Times New Roman" w:eastAsia="Times New Roman" w:hAnsi="Times New Roman" w:cs="Times New Roman"/>
          <w:b/>
          <w:i/>
          <w:sz w:val="24"/>
        </w:rPr>
        <w:t>cetera for our basket.</w:t>
      </w:r>
      <w:r>
        <w:rPr>
          <w:rFonts w:ascii="Times New Roman" w:eastAsia="Times New Roman" w:hAnsi="Times New Roman" w:cs="Times New Roman"/>
          <w:sz w:val="24"/>
        </w:rPr>
        <w:t xml:space="preserve"> Please drop them off in our classroom.</w:t>
      </w:r>
      <w:r w:rsidR="00266C96">
        <w:rPr>
          <w:rFonts w:ascii="Times New Roman" w:eastAsia="Times New Roman" w:hAnsi="Times New Roman" w:cs="Times New Roman"/>
          <w:sz w:val="24"/>
        </w:rPr>
        <w:t xml:space="preserve"> Remember all the money raised during the silent auction goes to our classroom funds!</w:t>
      </w:r>
    </w:p>
    <w:p w14:paraId="00F58FD9" w14:textId="6AA6A6CC" w:rsidR="00266C96" w:rsidRDefault="00D007FB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74D2FE" w14:textId="0DA9DF05" w:rsidR="00531A11" w:rsidRPr="00531A11" w:rsidRDefault="00D007FB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B4D0F2" w14:textId="1715767A" w:rsidR="00531A11" w:rsidRDefault="00C9291D" w:rsidP="00C9291D">
      <w:pPr>
        <w:pStyle w:val="Normal1"/>
        <w:widowControl w:val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D6EF599" wp14:editId="755F7A2E">
            <wp:extent cx="2305050" cy="1357769"/>
            <wp:effectExtent l="0" t="0" r="0" b="0"/>
            <wp:docPr id="5" name="Picture 5" descr="\\POSOLE\TEACHER PROFILES$\bnorden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imgr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89" cy="13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C0A3" w14:textId="44651C0B" w:rsidR="00531A11" w:rsidRDefault="00531A11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531A11">
        <w:rPr>
          <w:rFonts w:ascii="Times New Roman" w:eastAsia="Times New Roman" w:hAnsi="Times New Roman" w:cs="Times New Roman"/>
          <w:b/>
          <w:sz w:val="24"/>
          <w:u w:val="single"/>
        </w:rPr>
        <w:t>Common Core Informational Night</w:t>
      </w:r>
      <w:r w:rsidRPr="00531A11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Do you have questions about the Common Core State Standards that your child is required to learn? Then come to this PTO-sponsored event to have them </w:t>
      </w:r>
      <w:r w:rsidR="00266C96">
        <w:rPr>
          <w:rFonts w:ascii="Times New Roman" w:eastAsia="Times New Roman" w:hAnsi="Times New Roman" w:cs="Times New Roman"/>
          <w:sz w:val="24"/>
        </w:rPr>
        <w:t>answered</w:t>
      </w:r>
      <w:r>
        <w:rPr>
          <w:rFonts w:ascii="Times New Roman" w:eastAsia="Times New Roman" w:hAnsi="Times New Roman" w:cs="Times New Roman"/>
          <w:sz w:val="24"/>
        </w:rPr>
        <w:t xml:space="preserve"> (of course, you can always as</w:t>
      </w:r>
      <w:r w:rsidR="00266C96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me as well). It takes place on Tuesday, October 21</w:t>
      </w:r>
      <w:r w:rsidRPr="00531A11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at 5:30 in the Center for the Arts.</w:t>
      </w:r>
    </w:p>
    <w:p w14:paraId="679F23F6" w14:textId="77777777" w:rsidR="00B83432" w:rsidRDefault="00B83432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A665C70" w14:textId="77777777" w:rsidR="00C9291D" w:rsidRDefault="00C9291D" w:rsidP="00C9291D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14:paraId="53F50B61" w14:textId="77777777" w:rsidR="00C9291D" w:rsidRDefault="00C9291D" w:rsidP="00C9291D">
      <w:pPr>
        <w:pStyle w:val="Normal1"/>
        <w:widowControl w:val="0"/>
      </w:pPr>
    </w:p>
    <w:p w14:paraId="7AC26825" w14:textId="77777777" w:rsidR="00C9291D" w:rsidRDefault="00C9291D" w:rsidP="00C9291D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0F224077" w14:textId="77777777" w:rsidR="00C9291D" w:rsidRDefault="00C9291D" w:rsidP="00C9291D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300FD3CC" w14:textId="77777777" w:rsidR="00C9291D" w:rsidRDefault="00C9291D" w:rsidP="00C9291D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>bvannorden@nvanm.org</w:t>
      </w:r>
    </w:p>
    <w:p w14:paraId="2DDB1FF9" w14:textId="3CB54219" w:rsidR="00C9291D" w:rsidRDefault="00C9291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505-998-0501 Ext. 115</w:t>
      </w:r>
    </w:p>
    <w:sectPr w:rsidR="00C9291D"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CE0D" w14:textId="77777777" w:rsidR="00266C96" w:rsidRDefault="00266C96">
      <w:pPr>
        <w:spacing w:line="240" w:lineRule="auto"/>
      </w:pPr>
      <w:r>
        <w:separator/>
      </w:r>
    </w:p>
  </w:endnote>
  <w:endnote w:type="continuationSeparator" w:id="0">
    <w:p w14:paraId="7A5038CC" w14:textId="77777777" w:rsidR="00266C96" w:rsidRDefault="00266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D5D9" w14:textId="77777777" w:rsidR="00266C96" w:rsidRDefault="00266C96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AE0F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4039D" w14:textId="77777777" w:rsidR="00266C96" w:rsidRDefault="00266C96">
      <w:pPr>
        <w:spacing w:line="240" w:lineRule="auto"/>
      </w:pPr>
      <w:r>
        <w:separator/>
      </w:r>
    </w:p>
  </w:footnote>
  <w:footnote w:type="continuationSeparator" w:id="0">
    <w:p w14:paraId="0B645FCE" w14:textId="77777777" w:rsidR="00266C96" w:rsidRDefault="00266C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F1"/>
    <w:rsid w:val="0011724C"/>
    <w:rsid w:val="001310C7"/>
    <w:rsid w:val="00163DEE"/>
    <w:rsid w:val="001701B3"/>
    <w:rsid w:val="001C4C4B"/>
    <w:rsid w:val="001D3C05"/>
    <w:rsid w:val="001E031C"/>
    <w:rsid w:val="001E60E7"/>
    <w:rsid w:val="0022366A"/>
    <w:rsid w:val="00266C96"/>
    <w:rsid w:val="00361CE0"/>
    <w:rsid w:val="00531A11"/>
    <w:rsid w:val="00614A99"/>
    <w:rsid w:val="0068390E"/>
    <w:rsid w:val="0070632E"/>
    <w:rsid w:val="007455F4"/>
    <w:rsid w:val="00767086"/>
    <w:rsid w:val="007F56A4"/>
    <w:rsid w:val="00832CC7"/>
    <w:rsid w:val="00937992"/>
    <w:rsid w:val="00946E75"/>
    <w:rsid w:val="00972487"/>
    <w:rsid w:val="009B0255"/>
    <w:rsid w:val="00A257F1"/>
    <w:rsid w:val="00A70DD4"/>
    <w:rsid w:val="00AA343D"/>
    <w:rsid w:val="00AB72E3"/>
    <w:rsid w:val="00AC7F3D"/>
    <w:rsid w:val="00AE0F3B"/>
    <w:rsid w:val="00B40395"/>
    <w:rsid w:val="00B83432"/>
    <w:rsid w:val="00BB324D"/>
    <w:rsid w:val="00C00C92"/>
    <w:rsid w:val="00C65D30"/>
    <w:rsid w:val="00C9291D"/>
    <w:rsid w:val="00CF457A"/>
    <w:rsid w:val="00D007FB"/>
    <w:rsid w:val="00D63B4B"/>
    <w:rsid w:val="00D814CB"/>
    <w:rsid w:val="00DB5B11"/>
    <w:rsid w:val="00E4276E"/>
    <w:rsid w:val="00E57BEB"/>
    <w:rsid w:val="00EA158B"/>
    <w:rsid w:val="00ED3DF6"/>
    <w:rsid w:val="00F224BB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85903"/>
  <w15:docId w15:val="{481471C9-12BB-4E1D-9AC8-B242CF4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C9EA-C6A5-4BD7-B9EF-089F45E9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B945D2B6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3</cp:revision>
  <cp:lastPrinted>2014-09-24T01:21:00Z</cp:lastPrinted>
  <dcterms:created xsi:type="dcterms:W3CDTF">2014-10-03T03:49:00Z</dcterms:created>
  <dcterms:modified xsi:type="dcterms:W3CDTF">2014-10-03T03:50:00Z</dcterms:modified>
</cp:coreProperties>
</file>